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B452" w14:textId="77DEB6DB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CA15D6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DD7220C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 xml:space="preserve">n. </w:t>
      </w:r>
      <w:r w:rsidR="00CA15D6" w:rsidRPr="00CA15D6">
        <w:rPr>
          <w:rFonts w:ascii="Arial" w:eastAsia="Calibri" w:hAnsi="Arial" w:cs="Arial"/>
          <w:b/>
          <w:sz w:val="20"/>
          <w:szCs w:val="20"/>
          <w:lang w:eastAsia="zh-CN"/>
        </w:rPr>
        <w:t>Sukcesywne dostawy oleju  napędowego i benzyny bezołowiowej dla  pojaz</w:t>
      </w:r>
      <w:r w:rsidR="00DD190C">
        <w:rPr>
          <w:rFonts w:ascii="Arial" w:eastAsia="Calibri" w:hAnsi="Arial" w:cs="Arial"/>
          <w:b/>
          <w:sz w:val="20"/>
          <w:szCs w:val="20"/>
          <w:lang w:eastAsia="zh-CN"/>
        </w:rPr>
        <w:t>dów</w:t>
      </w:r>
      <w:r w:rsidR="00CA15D6" w:rsidRPr="00CA15D6">
        <w:rPr>
          <w:rFonts w:ascii="Arial" w:eastAsia="Calibri" w:hAnsi="Arial" w:cs="Arial"/>
          <w:b/>
          <w:sz w:val="20"/>
          <w:szCs w:val="20"/>
          <w:lang w:eastAsia="zh-CN"/>
        </w:rPr>
        <w:t xml:space="preserve"> i urządzeń  Bieszczadzkiego Parku Narodowego w 202</w:t>
      </w:r>
      <w:r w:rsidR="00DD190C">
        <w:rPr>
          <w:rFonts w:ascii="Arial" w:eastAsia="Calibri" w:hAnsi="Arial" w:cs="Arial"/>
          <w:b/>
          <w:sz w:val="20"/>
          <w:szCs w:val="20"/>
          <w:lang w:eastAsia="zh-CN"/>
        </w:rPr>
        <w:t>4</w:t>
      </w:r>
      <w:r w:rsidR="00CA15D6" w:rsidRPr="00CA15D6">
        <w:rPr>
          <w:rFonts w:ascii="Arial" w:eastAsia="Calibri" w:hAnsi="Arial" w:cs="Arial"/>
          <w:b/>
          <w:sz w:val="20"/>
          <w:szCs w:val="20"/>
          <w:lang w:eastAsia="zh-CN"/>
        </w:rPr>
        <w:t xml:space="preserve"> roku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5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5"/>
    </w:p>
    <w:sectPr w:rsidR="0072465F" w:rsidRPr="00E7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A99F7" w14:textId="77777777" w:rsidR="00AE084C" w:rsidRDefault="00AE084C" w:rsidP="00EF45B6">
      <w:pPr>
        <w:spacing w:after="0" w:line="240" w:lineRule="auto"/>
      </w:pPr>
      <w:r>
        <w:separator/>
      </w:r>
    </w:p>
  </w:endnote>
  <w:endnote w:type="continuationSeparator" w:id="0">
    <w:p w14:paraId="4FFD5AE6" w14:textId="77777777" w:rsidR="00AE084C" w:rsidRDefault="00AE08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B437A" w14:textId="77777777" w:rsidR="00AE084C" w:rsidRDefault="00AE084C" w:rsidP="00EF45B6">
      <w:pPr>
        <w:spacing w:after="0" w:line="240" w:lineRule="auto"/>
      </w:pPr>
      <w:r>
        <w:separator/>
      </w:r>
    </w:p>
  </w:footnote>
  <w:footnote w:type="continuationSeparator" w:id="0">
    <w:p w14:paraId="60C83976" w14:textId="77777777" w:rsidR="00AE084C" w:rsidRDefault="00AE084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FD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084C"/>
    <w:rsid w:val="00B00849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56E3"/>
    <w:rsid w:val="00D6317D"/>
    <w:rsid w:val="00D91691"/>
    <w:rsid w:val="00D92243"/>
    <w:rsid w:val="00D9619E"/>
    <w:rsid w:val="00DD190C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F45B6"/>
    <w:rsid w:val="00EF7F7F"/>
    <w:rsid w:val="00F14423"/>
    <w:rsid w:val="00F3511F"/>
    <w:rsid w:val="00F6589D"/>
    <w:rsid w:val="00F679D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7</cp:revision>
  <cp:lastPrinted>2022-12-16T10:36:00Z</cp:lastPrinted>
  <dcterms:created xsi:type="dcterms:W3CDTF">2022-12-16T10:42:00Z</dcterms:created>
  <dcterms:modified xsi:type="dcterms:W3CDTF">2024-01-19T11:05:00Z</dcterms:modified>
</cp:coreProperties>
</file>